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224" w:rsidRPr="000A51AE" w:rsidRDefault="00E50224" w:rsidP="000B3531">
      <w:pPr>
        <w:pStyle w:val="ConsPlusNonformat"/>
        <w:ind w:left="4248" w:firstLine="163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A51AE">
        <w:rPr>
          <w:rFonts w:ascii="Times New Roman" w:hAnsi="Times New Roman" w:cs="Times New Roman"/>
          <w:sz w:val="24"/>
          <w:szCs w:val="24"/>
        </w:rPr>
        <w:t>УТВЕРЖДАЮ</w:t>
      </w:r>
      <w:r w:rsidR="000B3531" w:rsidRPr="000A51AE">
        <w:rPr>
          <w:rFonts w:ascii="Times New Roman" w:hAnsi="Times New Roman" w:cs="Times New Roman"/>
          <w:sz w:val="24"/>
          <w:szCs w:val="24"/>
        </w:rPr>
        <w:tab/>
      </w:r>
      <w:r w:rsidR="000B3531" w:rsidRPr="000A51AE">
        <w:rPr>
          <w:rFonts w:ascii="Times New Roman" w:hAnsi="Times New Roman" w:cs="Times New Roman"/>
          <w:sz w:val="24"/>
          <w:szCs w:val="24"/>
        </w:rPr>
        <w:tab/>
      </w:r>
      <w:r w:rsidRPr="000A51AE">
        <w:rPr>
          <w:rFonts w:ascii="Times New Roman" w:hAnsi="Times New Roman" w:cs="Times New Roman"/>
          <w:sz w:val="24"/>
          <w:szCs w:val="24"/>
        </w:rPr>
        <w:t xml:space="preserve">                           Начальник </w:t>
      </w:r>
      <w:r w:rsidR="000B3531" w:rsidRPr="000A51AE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</w:p>
    <w:p w:rsidR="00E50224" w:rsidRPr="000A51AE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Pr="000A51AE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E50224" w:rsidRPr="000A51AE" w:rsidRDefault="00E50224" w:rsidP="00E50224">
      <w:pPr>
        <w:pStyle w:val="ConsPlusNonformat"/>
        <w:jc w:val="both"/>
        <w:rPr>
          <w:rFonts w:ascii="Times New Roman" w:hAnsi="Times New Roman" w:cs="Times New Roman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A51AE">
        <w:rPr>
          <w:rFonts w:ascii="Times New Roman" w:hAnsi="Times New Roman" w:cs="Times New Roman"/>
        </w:rPr>
        <w:t>(наименование)</w:t>
      </w:r>
    </w:p>
    <w:p w:rsidR="00E50224" w:rsidRPr="000A51AE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      </w:t>
      </w:r>
      <w:r w:rsidR="000B3531" w:rsidRPr="000A51A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Pr="000A51AE">
        <w:rPr>
          <w:rFonts w:ascii="Times New Roman" w:hAnsi="Times New Roman" w:cs="Times New Roman"/>
          <w:sz w:val="24"/>
          <w:szCs w:val="24"/>
        </w:rPr>
        <w:t>______________</w:t>
      </w:r>
      <w:r w:rsidR="000B3531" w:rsidRPr="000A51A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B3531" w:rsidRPr="000A51AE">
        <w:rPr>
          <w:rFonts w:ascii="Times New Roman" w:hAnsi="Times New Roman" w:cs="Times New Roman"/>
          <w:sz w:val="24"/>
          <w:szCs w:val="24"/>
        </w:rPr>
        <w:t>Т.Н.Соловьева</w:t>
      </w:r>
      <w:proofErr w:type="spellEnd"/>
      <w:r w:rsidRPr="000A51AE">
        <w:rPr>
          <w:rFonts w:ascii="Times New Roman" w:hAnsi="Times New Roman" w:cs="Times New Roman"/>
          <w:sz w:val="24"/>
          <w:szCs w:val="24"/>
        </w:rPr>
        <w:t>)</w:t>
      </w:r>
    </w:p>
    <w:p w:rsidR="00E50224" w:rsidRPr="000A51AE" w:rsidRDefault="00E50224" w:rsidP="00E502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Pr="000A51AE">
        <w:rPr>
          <w:rFonts w:ascii="Times New Roman" w:hAnsi="Times New Roman" w:cs="Times New Roman"/>
          <w:sz w:val="18"/>
          <w:szCs w:val="18"/>
        </w:rPr>
        <w:t xml:space="preserve"> </w:t>
      </w:r>
      <w:r w:rsidR="007607C0" w:rsidRPr="000A51AE">
        <w:rPr>
          <w:rFonts w:ascii="Times New Roman" w:hAnsi="Times New Roman" w:cs="Times New Roman"/>
          <w:sz w:val="18"/>
          <w:szCs w:val="18"/>
        </w:rPr>
        <w:t xml:space="preserve">        </w:t>
      </w:r>
      <w:r w:rsidRPr="000A51AE">
        <w:rPr>
          <w:rFonts w:ascii="Times New Roman" w:hAnsi="Times New Roman" w:cs="Times New Roman"/>
          <w:sz w:val="18"/>
          <w:szCs w:val="18"/>
        </w:rPr>
        <w:t xml:space="preserve"> (подпись) (фамилия, инициалы)</w:t>
      </w:r>
    </w:p>
    <w:p w:rsidR="00E50224" w:rsidRPr="000A51AE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</w:r>
      <w:r w:rsidR="007607C0" w:rsidRPr="000A51AE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A51AE">
        <w:rPr>
          <w:rFonts w:ascii="Times New Roman" w:hAnsi="Times New Roman" w:cs="Times New Roman"/>
          <w:sz w:val="24"/>
          <w:szCs w:val="24"/>
        </w:rPr>
        <w:t xml:space="preserve">    от "__" _________________ 201</w:t>
      </w:r>
      <w:r w:rsidR="000B3531" w:rsidRPr="000A51AE">
        <w:rPr>
          <w:rFonts w:ascii="Times New Roman" w:hAnsi="Times New Roman" w:cs="Times New Roman"/>
          <w:sz w:val="24"/>
          <w:szCs w:val="24"/>
        </w:rPr>
        <w:t>7</w:t>
      </w:r>
      <w:r w:rsidRPr="000A51A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Должностной регламент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старшего государственного налогового инспектора</w:t>
      </w:r>
    </w:p>
    <w:p w:rsidR="00E50224" w:rsidRPr="000A51AE" w:rsidRDefault="000B3531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8939F4" w:rsidRPr="000A51AE">
        <w:rPr>
          <w:rFonts w:ascii="Times New Roman" w:hAnsi="Times New Roman" w:cs="Times New Roman"/>
          <w:sz w:val="24"/>
          <w:szCs w:val="24"/>
        </w:rPr>
        <w:t>выездных проверок</w:t>
      </w:r>
    </w:p>
    <w:p w:rsidR="00E50224" w:rsidRPr="000A51AE" w:rsidRDefault="000B3531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Регистрационный номер (код) должности по </w:t>
      </w:r>
      <w:hyperlink r:id="rId5" w:history="1">
        <w:r w:rsidRPr="000A51AE">
          <w:rPr>
            <w:rFonts w:ascii="Times New Roman" w:hAnsi="Times New Roman" w:cs="Times New Roman"/>
            <w:sz w:val="24"/>
            <w:szCs w:val="24"/>
          </w:rPr>
          <w:t>Реестру</w:t>
        </w:r>
      </w:hyperlink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должностей федеральной государственной гражданской службы,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A51AE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от 31.12.2005 N 1574 "О Реестре должностей 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>федеральной</w:t>
      </w:r>
      <w:proofErr w:type="gramEnd"/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государственной гражданской службы", - 11-3-4-095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1. Должность федеральной государственной гражданской службы (далее - гражданская служба) старшего государственного налогового инспектора </w:t>
      </w:r>
      <w:r w:rsidR="000B3531" w:rsidRPr="000A51AE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8939F4" w:rsidRPr="000A51AE">
        <w:rPr>
          <w:rFonts w:ascii="Times New Roman" w:hAnsi="Times New Roman" w:cs="Times New Roman"/>
          <w:sz w:val="24"/>
          <w:szCs w:val="24"/>
        </w:rPr>
        <w:t>выездных проверок</w:t>
      </w:r>
      <w:r w:rsidR="000B3531" w:rsidRPr="000A51AE">
        <w:rPr>
          <w:rFonts w:ascii="Times New Roman" w:hAnsi="Times New Roman" w:cs="Times New Roman"/>
          <w:sz w:val="24"/>
          <w:szCs w:val="24"/>
        </w:rPr>
        <w:t xml:space="preserve"> Межрайонной инспекции Федеральной налоговой службы № 6 по Ивановской области</w:t>
      </w:r>
      <w:r w:rsidRPr="000A51AE">
        <w:rPr>
          <w:rFonts w:ascii="Times New Roman" w:hAnsi="Times New Roman" w:cs="Times New Roman"/>
          <w:sz w:val="24"/>
          <w:szCs w:val="24"/>
        </w:rPr>
        <w:t xml:space="preserve"> (далее - старший государственный налоговый инспектор) относится к старшей группе должностей гражданской службы категории "специалисты".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2. Назначение на должность и освобождение от должности старшего государственного налогового инспектора осуществляются приказом </w:t>
      </w:r>
      <w:r w:rsidR="000B3531" w:rsidRPr="000A51AE">
        <w:rPr>
          <w:rFonts w:ascii="Times New Roman" w:hAnsi="Times New Roman" w:cs="Times New Roman"/>
          <w:sz w:val="24"/>
          <w:szCs w:val="24"/>
        </w:rPr>
        <w:t xml:space="preserve">Межрайонной инспекции Федеральной налоговой службы № 6 по Ивановской области </w:t>
      </w:r>
      <w:r w:rsidRPr="000A51AE">
        <w:rPr>
          <w:rFonts w:ascii="Times New Roman" w:hAnsi="Times New Roman" w:cs="Times New Roman"/>
          <w:sz w:val="24"/>
          <w:szCs w:val="24"/>
        </w:rPr>
        <w:t>(далее - инспекция).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Старший государственный налоговый инспектор непосредственно подчиняется начальнику отдела.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II. 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>Квалификационные требования к уровню профессионального</w:t>
      </w:r>
      <w:proofErr w:type="gramEnd"/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образования, стажу государственной гражданской службы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 или работы</w:t>
      </w:r>
      <w:r w:rsidR="000A1B90" w:rsidRPr="000A51AE">
        <w:rPr>
          <w:rFonts w:ascii="Times New Roman" w:hAnsi="Times New Roman" w:cs="Times New Roman"/>
          <w:sz w:val="24"/>
          <w:szCs w:val="24"/>
        </w:rPr>
        <w:t xml:space="preserve"> </w:t>
      </w:r>
      <w:r w:rsidRPr="000A51AE">
        <w:rPr>
          <w:rFonts w:ascii="Times New Roman" w:hAnsi="Times New Roman" w:cs="Times New Roman"/>
          <w:sz w:val="24"/>
          <w:szCs w:val="24"/>
        </w:rPr>
        <w:t>по специальности, направлению подготовки, знаниям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и умениям, которые необходимы для исполнения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должностных обязанностей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3. Для замещения должности старшего государственного налогового инспектора устанавливаются следующие требования: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а) наличие высшего образования;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51AE">
        <w:rPr>
          <w:rFonts w:ascii="Times New Roman" w:hAnsi="Times New Roman" w:cs="Times New Roman"/>
          <w:sz w:val="24"/>
          <w:szCs w:val="24"/>
        </w:rPr>
        <w:t xml:space="preserve">б) наличие профессиональных знаний, включая знание </w:t>
      </w:r>
      <w:hyperlink r:id="rId6" w:history="1">
        <w:r w:rsidRPr="000A51AE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 xml:space="preserve">, служебного распорядка инспекции, порядка работы со служебной информацией, основ делопроизводства, правил </w:t>
      </w:r>
      <w:r w:rsidRPr="000A51AE">
        <w:rPr>
          <w:rFonts w:ascii="Times New Roman" w:hAnsi="Times New Roman" w:cs="Times New Roman"/>
          <w:sz w:val="24"/>
          <w:szCs w:val="24"/>
        </w:rPr>
        <w:lastRenderedPageBreak/>
        <w:t xml:space="preserve">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>применения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51AE">
        <w:rPr>
          <w:rFonts w:ascii="Times New Roman" w:hAnsi="Times New Roman" w:cs="Times New Roman"/>
          <w:sz w:val="24"/>
          <w:szCs w:val="24"/>
        </w:rPr>
        <w:t>в) 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>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инспекции.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III. Должностные обязанности, права и ответственность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4. Основные права и обязанности старшего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7" w:history="1">
        <w:r w:rsidRPr="000A51AE">
          <w:rPr>
            <w:rFonts w:ascii="Times New Roman" w:hAnsi="Times New Roman" w:cs="Times New Roman"/>
            <w:sz w:val="24"/>
            <w:szCs w:val="24"/>
          </w:rPr>
          <w:t>статьями 14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0A51AE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0A51AE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0A51AE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Федерации".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 xml:space="preserve">Старший государственный налоговый инспектор осуществляет иные права и исполняет обязанности, предусмотренные законодательством Российской Федерации, </w:t>
      </w:r>
      <w:hyperlink r:id="rId11" w:history="1">
        <w:r w:rsidRPr="000A51AE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 о Федеральной налоговой службе, утвержденным постановлением Правительства Российской Федерации от 30 сентября 2004 г. N 506, положением о</w:t>
      </w:r>
      <w:r w:rsidR="004E490D" w:rsidRPr="000A51AE">
        <w:rPr>
          <w:rFonts w:ascii="Times New Roman" w:hAnsi="Times New Roman" w:cs="Times New Roman"/>
          <w:sz w:val="24"/>
          <w:szCs w:val="24"/>
        </w:rPr>
        <w:t xml:space="preserve"> Межрайонной инспекции Федеральной налоговой службы № 6 по Ивановской области</w:t>
      </w:r>
      <w:r w:rsidRPr="000A51AE">
        <w:rPr>
          <w:rFonts w:ascii="Times New Roman" w:hAnsi="Times New Roman" w:cs="Times New Roman"/>
          <w:sz w:val="24"/>
          <w:szCs w:val="24"/>
        </w:rPr>
        <w:t xml:space="preserve">, утвержденным руководителем </w:t>
      </w:r>
      <w:r w:rsidR="004E490D" w:rsidRPr="000A51AE">
        <w:rPr>
          <w:rFonts w:ascii="Times New Roman" w:hAnsi="Times New Roman" w:cs="Times New Roman"/>
          <w:sz w:val="24"/>
          <w:szCs w:val="24"/>
        </w:rPr>
        <w:t>У</w:t>
      </w:r>
      <w:r w:rsidRPr="000A51AE">
        <w:rPr>
          <w:rFonts w:ascii="Times New Roman" w:hAnsi="Times New Roman" w:cs="Times New Roman"/>
          <w:sz w:val="24"/>
          <w:szCs w:val="24"/>
        </w:rPr>
        <w:t xml:space="preserve">ФНС России по </w:t>
      </w:r>
      <w:r w:rsidR="004E490D" w:rsidRPr="000A51AE">
        <w:rPr>
          <w:rFonts w:ascii="Times New Roman" w:hAnsi="Times New Roman" w:cs="Times New Roman"/>
          <w:sz w:val="24"/>
          <w:szCs w:val="24"/>
        </w:rPr>
        <w:t>Ивановской области</w:t>
      </w:r>
      <w:r w:rsidRPr="000A51AE">
        <w:rPr>
          <w:rFonts w:ascii="Times New Roman" w:hAnsi="Times New Roman" w:cs="Times New Roman"/>
          <w:sz w:val="24"/>
          <w:szCs w:val="24"/>
        </w:rPr>
        <w:t xml:space="preserve"> "</w:t>
      </w:r>
      <w:r w:rsidR="004E490D" w:rsidRPr="000A51AE">
        <w:rPr>
          <w:rFonts w:ascii="Times New Roman" w:hAnsi="Times New Roman" w:cs="Times New Roman"/>
          <w:sz w:val="24"/>
          <w:szCs w:val="24"/>
        </w:rPr>
        <w:t>26</w:t>
      </w:r>
      <w:r w:rsidRPr="000A51AE">
        <w:rPr>
          <w:rFonts w:ascii="Times New Roman" w:hAnsi="Times New Roman" w:cs="Times New Roman"/>
          <w:sz w:val="24"/>
          <w:szCs w:val="24"/>
        </w:rPr>
        <w:t xml:space="preserve">" </w:t>
      </w:r>
      <w:r w:rsidR="004E490D" w:rsidRPr="000A51AE">
        <w:rPr>
          <w:rFonts w:ascii="Times New Roman" w:hAnsi="Times New Roman" w:cs="Times New Roman"/>
          <w:sz w:val="24"/>
          <w:szCs w:val="24"/>
        </w:rPr>
        <w:t>января</w:t>
      </w:r>
      <w:r w:rsidRPr="000A51AE">
        <w:rPr>
          <w:rFonts w:ascii="Times New Roman" w:hAnsi="Times New Roman" w:cs="Times New Roman"/>
          <w:sz w:val="24"/>
          <w:szCs w:val="24"/>
        </w:rPr>
        <w:t xml:space="preserve"> 20</w:t>
      </w:r>
      <w:r w:rsidR="004E490D" w:rsidRPr="000A51AE">
        <w:rPr>
          <w:rFonts w:ascii="Times New Roman" w:hAnsi="Times New Roman" w:cs="Times New Roman"/>
          <w:sz w:val="24"/>
          <w:szCs w:val="24"/>
        </w:rPr>
        <w:t>17</w:t>
      </w:r>
      <w:r w:rsidRPr="000A51AE">
        <w:rPr>
          <w:rFonts w:ascii="Times New Roman" w:hAnsi="Times New Roman" w:cs="Times New Roman"/>
          <w:sz w:val="24"/>
          <w:szCs w:val="24"/>
        </w:rPr>
        <w:t xml:space="preserve"> г., положением об отделе </w:t>
      </w:r>
      <w:r w:rsidR="008939F4" w:rsidRPr="000A51AE">
        <w:rPr>
          <w:rFonts w:ascii="Times New Roman" w:hAnsi="Times New Roman" w:cs="Times New Roman"/>
          <w:sz w:val="24"/>
          <w:szCs w:val="24"/>
        </w:rPr>
        <w:t>выездных проверок</w:t>
      </w:r>
      <w:r w:rsidRPr="000A51AE">
        <w:rPr>
          <w:rFonts w:ascii="Times New Roman" w:hAnsi="Times New Roman" w:cs="Times New Roman"/>
          <w:sz w:val="24"/>
          <w:szCs w:val="24"/>
        </w:rPr>
        <w:t>, приказами (распоряжениями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>) ФНС России, приказами управления ФНС России по субъекту Российской Федерации (далее - управление), приказами инспекции, поручениями руководства инспекции.</w:t>
      </w:r>
    </w:p>
    <w:p w:rsidR="008939F4" w:rsidRPr="000A51AE" w:rsidRDefault="008939F4" w:rsidP="008939F4">
      <w:pPr>
        <w:ind w:firstLine="540"/>
        <w:jc w:val="both"/>
      </w:pPr>
      <w:r w:rsidRPr="000A51AE">
        <w:t>1. Исходя из задач и функций, определенных Положением об отделе выездных проверок старший государственный налоговый инспектор:</w:t>
      </w:r>
    </w:p>
    <w:p w:rsidR="008939F4" w:rsidRPr="000A51AE" w:rsidRDefault="008939F4" w:rsidP="008939F4">
      <w:pPr>
        <w:jc w:val="both"/>
      </w:pPr>
      <w:r w:rsidRPr="000A51AE">
        <w:t xml:space="preserve">     проводит комплексные и тематические проверочные мероприятия инспекции, а также иные мероприятия налогового контроля;</w:t>
      </w:r>
    </w:p>
    <w:p w:rsidR="008939F4" w:rsidRPr="000A51AE" w:rsidRDefault="008939F4" w:rsidP="008939F4">
      <w:pPr>
        <w:jc w:val="both"/>
      </w:pPr>
      <w:r w:rsidRPr="000A51AE">
        <w:t xml:space="preserve">     ведет учет налоговых поступлений по актам выездных налоговых проверок;</w:t>
      </w:r>
    </w:p>
    <w:p w:rsidR="008939F4" w:rsidRPr="000A51AE" w:rsidRDefault="008939F4" w:rsidP="008939F4">
      <w:pPr>
        <w:jc w:val="both"/>
      </w:pPr>
      <w:r w:rsidRPr="000A51AE">
        <w:t xml:space="preserve">     проводит выездные налоговые и иные проверки, связанные с исчислением и уплатой налогов и других обязательных платежей по всем налогам и сборам;</w:t>
      </w:r>
    </w:p>
    <w:p w:rsidR="008939F4" w:rsidRPr="000A51AE" w:rsidRDefault="008939F4" w:rsidP="008939F4">
      <w:pPr>
        <w:jc w:val="both"/>
      </w:pPr>
      <w:r w:rsidRPr="000A51AE">
        <w:t xml:space="preserve">     осуществляет применение финансовых санкций, предусмотренных Законодательством Российской Федерации;</w:t>
      </w:r>
    </w:p>
    <w:p w:rsidR="008939F4" w:rsidRPr="000A51AE" w:rsidRDefault="008939F4" w:rsidP="008939F4">
      <w:pPr>
        <w:jc w:val="both"/>
      </w:pPr>
      <w:r w:rsidRPr="000A51AE">
        <w:t xml:space="preserve">     проводит анализ материалов выездных налоговых проверок на предмет наличия схем уклонения от налогообложения, в том числе крупнейших и основных налогоплательщиков, вырабатывает предложения по их предотвращению;</w:t>
      </w:r>
    </w:p>
    <w:p w:rsidR="008939F4" w:rsidRPr="000A51AE" w:rsidRDefault="008939F4" w:rsidP="008939F4">
      <w:pPr>
        <w:jc w:val="both"/>
      </w:pPr>
      <w:r w:rsidRPr="000A51AE">
        <w:t xml:space="preserve">     проводит анализ эффективности проведения выездных налоговых проверок;</w:t>
      </w:r>
    </w:p>
    <w:p w:rsidR="008939F4" w:rsidRPr="000A51AE" w:rsidRDefault="008939F4" w:rsidP="008939F4">
      <w:pPr>
        <w:jc w:val="both"/>
      </w:pPr>
      <w:r w:rsidRPr="000A51AE">
        <w:t xml:space="preserve">     проводит анализ совершенных налогоплательщиками хозяйственных операций или сделок, которые могут оказать влияние на формирование налоговой базы;</w:t>
      </w:r>
    </w:p>
    <w:p w:rsidR="008939F4" w:rsidRPr="000A51AE" w:rsidRDefault="008939F4" w:rsidP="008939F4">
      <w:pPr>
        <w:jc w:val="both"/>
      </w:pPr>
      <w:r w:rsidRPr="000A51AE">
        <w:t xml:space="preserve">    получает от предприятий, организаций, учреждений справки, документы и копии с них, касающихся хозяйственной деятельности налогоплательщика;</w:t>
      </w:r>
    </w:p>
    <w:p w:rsidR="008939F4" w:rsidRPr="000A51AE" w:rsidRDefault="008939F4" w:rsidP="008939F4">
      <w:pPr>
        <w:jc w:val="both"/>
      </w:pPr>
      <w:r w:rsidRPr="000A51AE">
        <w:t xml:space="preserve">    принимает меры по устранению выявленных нарушений законодательства о налогах и сборах, других обязательных платежей в бюджет и контролирует их выполнение;</w:t>
      </w:r>
    </w:p>
    <w:p w:rsidR="008939F4" w:rsidRPr="000A51AE" w:rsidRDefault="008939F4" w:rsidP="008939F4">
      <w:pPr>
        <w:jc w:val="both"/>
      </w:pPr>
      <w:r w:rsidRPr="000A51AE">
        <w:lastRenderedPageBreak/>
        <w:t xml:space="preserve">   своевременно представляет в вышестоящую организацию отчетность, информации в соответствии с Планом работы отдела;</w:t>
      </w:r>
    </w:p>
    <w:p w:rsidR="008939F4" w:rsidRPr="000A51AE" w:rsidRDefault="008939F4" w:rsidP="008939F4">
      <w:pPr>
        <w:jc w:val="both"/>
      </w:pPr>
      <w:r w:rsidRPr="000A51AE">
        <w:t xml:space="preserve">   исполняет другие поручения руководства отдела и инспекции по запросам, относящимся к работе отдела, за исключением </w:t>
      </w:r>
      <w:proofErr w:type="gramStart"/>
      <w:r w:rsidRPr="000A51AE">
        <w:t>незаконных</w:t>
      </w:r>
      <w:proofErr w:type="gramEnd"/>
      <w:r w:rsidRPr="000A51AE">
        <w:t>;</w:t>
      </w:r>
    </w:p>
    <w:p w:rsidR="008939F4" w:rsidRPr="000A51AE" w:rsidRDefault="008939F4" w:rsidP="008939F4">
      <w:pPr>
        <w:jc w:val="both"/>
      </w:pPr>
      <w:r w:rsidRPr="000A51AE">
        <w:t xml:space="preserve">   соблюдает порядок работы со служебной информацией;</w:t>
      </w:r>
    </w:p>
    <w:p w:rsidR="008939F4" w:rsidRPr="000A51AE" w:rsidRDefault="008939F4" w:rsidP="008939F4">
      <w:pPr>
        <w:jc w:val="both"/>
      </w:pPr>
      <w:r w:rsidRPr="000A51AE">
        <w:t xml:space="preserve">   оформляет документы согласно номенклатуре дел, отвечает за сохранность, своевременную обработку и сдачу в архив документов постоянного хранения и списание по актам документов с истекшим сроком хранения;</w:t>
      </w:r>
    </w:p>
    <w:p w:rsidR="008939F4" w:rsidRPr="000A51AE" w:rsidRDefault="008939F4" w:rsidP="008939F4">
      <w:pPr>
        <w:jc w:val="both"/>
      </w:pPr>
      <w:r w:rsidRPr="000A51AE">
        <w:t xml:space="preserve">   поддерживает уровень квалификации, достаточный для исполнения своих должностных обязанностей и обменивается опытом с работниками в целях повышения квалификации;</w:t>
      </w:r>
    </w:p>
    <w:p w:rsidR="008939F4" w:rsidRPr="000A51AE" w:rsidRDefault="008939F4" w:rsidP="008939F4">
      <w:pPr>
        <w:jc w:val="both"/>
      </w:pPr>
      <w:r w:rsidRPr="000A51AE">
        <w:t xml:space="preserve">  направляет материалы выездных налоговых проверок, в которых предполагается факт совершения нарушений налогового законодательства, содержащего признаки преступления, в органы внутренних дел и Следственный комитет;</w:t>
      </w:r>
    </w:p>
    <w:p w:rsidR="008939F4" w:rsidRPr="000A51AE" w:rsidRDefault="008939F4" w:rsidP="008939F4">
      <w:pPr>
        <w:jc w:val="both"/>
      </w:pPr>
      <w:r w:rsidRPr="000A51AE">
        <w:t xml:space="preserve">  проводит совместно с правоохранительными и иными контролирующими органами мероприятия по проверке соблюдения законодательства о налогах и сборах;</w:t>
      </w:r>
    </w:p>
    <w:p w:rsidR="008939F4" w:rsidRPr="000A51AE" w:rsidRDefault="008939F4" w:rsidP="008939F4">
      <w:pPr>
        <w:jc w:val="both"/>
      </w:pPr>
      <w:r w:rsidRPr="000A51AE">
        <w:t xml:space="preserve"> </w:t>
      </w:r>
      <w:proofErr w:type="gramStart"/>
      <w:r w:rsidRPr="000A51AE">
        <w:t>осуществляет истребование документов (информации) у налогоплательщиков (юридических лиц и индивидуальных предпринимателей без образования юридического лица) – контрагентов или иных лиц, располагающих этими документами (информацией), касающимися деятельности проверяемого налогоплательщика (плательщика сбора, налогового агента), а также документов о сделках при проведении выездных налоговых проверок и дополнительных мероприятий налогового контроля в соответствии со ст.93.1 Налогового кодекса Российской Федерации;</w:t>
      </w:r>
      <w:proofErr w:type="gramEnd"/>
    </w:p>
    <w:p w:rsidR="008939F4" w:rsidRPr="000A51AE" w:rsidRDefault="008939F4" w:rsidP="008939F4">
      <w:pPr>
        <w:jc w:val="both"/>
      </w:pPr>
      <w:r w:rsidRPr="000A51AE">
        <w:t xml:space="preserve">  получает информацию из базы удаленного доступа к информационным ресурсам федерального уровня по согласованию с начальником отдела;</w:t>
      </w:r>
    </w:p>
    <w:p w:rsidR="008939F4" w:rsidRPr="000A51AE" w:rsidRDefault="008939F4" w:rsidP="008939F4">
      <w:pPr>
        <w:jc w:val="both"/>
      </w:pPr>
      <w:r w:rsidRPr="000A51AE">
        <w:t xml:space="preserve">  формирует базу данных АИС “Налог” (ЭОД);</w:t>
      </w:r>
    </w:p>
    <w:p w:rsidR="008939F4" w:rsidRPr="000A51AE" w:rsidRDefault="008939F4" w:rsidP="008939F4">
      <w:pPr>
        <w:jc w:val="both"/>
      </w:pPr>
      <w:r w:rsidRPr="000A51AE">
        <w:t xml:space="preserve">  формирует базу данных АИС “истребование документов (информации) у налогоплательщиков  (юридических лиц и индивидуальных предпринимателей без образования юридического лица) в соответствии со ст.93.1 Налогового кодекса Российской Федерации” (ЭОД);</w:t>
      </w:r>
    </w:p>
    <w:p w:rsidR="008939F4" w:rsidRPr="000A51AE" w:rsidRDefault="008939F4" w:rsidP="008939F4">
      <w:pPr>
        <w:jc w:val="both"/>
      </w:pPr>
      <w:r w:rsidRPr="000A51AE">
        <w:t xml:space="preserve">  отражает в актах причины расхождения показателя выручки от реализации товаров (работ, услуг), отраженного в налоговой декларации по налогу на прибыль и налоговых декларациях по НДС, а также по расхождению отдельных показателей в различных декларациях. В случае наличия расхождения отражает данный вопрос в программах выездных налоговых проверок;</w:t>
      </w:r>
    </w:p>
    <w:p w:rsidR="008939F4" w:rsidRPr="000A51AE" w:rsidRDefault="008939F4" w:rsidP="008939F4">
      <w:pPr>
        <w:jc w:val="both"/>
      </w:pPr>
      <w:r w:rsidRPr="000A51AE">
        <w:t xml:space="preserve">   </w:t>
      </w:r>
      <w:proofErr w:type="gramStart"/>
      <w:r w:rsidRPr="000A51AE">
        <w:t>в ходе выездных налоговых проверок в обязательном порядке исследует вопрос правомерности заявленных вычетов по НДС, исчисленного и уплаченного в бюджет с сумм оплаты, частичной оплаты в счет предстоящих поставок товаров, в завышенных размерах;</w:t>
      </w:r>
      <w:proofErr w:type="gramEnd"/>
    </w:p>
    <w:p w:rsidR="008939F4" w:rsidRPr="000A51AE" w:rsidRDefault="008939F4" w:rsidP="008939F4">
      <w:pPr>
        <w:jc w:val="both"/>
      </w:pPr>
      <w:r w:rsidRPr="000A51AE">
        <w:t xml:space="preserve">   осуществляет сопоставление выплаченных дивидендов, заявленных в бухгалтерской отчетности и отраженных в декларации по налогу на прибыль. В случае наличия расхождений и непредставления обоснованных пояснений, включает данный вопрос в программы выездных налоговых проверок;</w:t>
      </w:r>
    </w:p>
    <w:p w:rsidR="008939F4" w:rsidRPr="000A51AE" w:rsidRDefault="008939F4" w:rsidP="008939F4">
      <w:pPr>
        <w:jc w:val="both"/>
      </w:pPr>
      <w:r w:rsidRPr="000A51AE">
        <w:t xml:space="preserve"> включает в программы выездных налоговых проверок у организаций должников вопросы, связанные с отслеживанием финансовых и товарных потоков в целях формирования доказательной базы по умышленному выводу должниками основных и денежных средств из-под действия механизма принудительного взыскания задолженности;</w:t>
      </w:r>
    </w:p>
    <w:p w:rsidR="008939F4" w:rsidRPr="000A51AE" w:rsidRDefault="008939F4" w:rsidP="008939F4">
      <w:pPr>
        <w:jc w:val="both"/>
      </w:pPr>
      <w:r w:rsidRPr="000A51AE">
        <w:t xml:space="preserve">   проводит анализ данных о физических  объемах, потребленных энергетических и иных материальных ресурсов, надлежащим образом проводит анализ совершенных налогоплательщиками хозяйственных операций или сделок, которые могут оказать влияние на формирование налоговой базы;</w:t>
      </w:r>
    </w:p>
    <w:p w:rsidR="008939F4" w:rsidRPr="000A51AE" w:rsidRDefault="008939F4" w:rsidP="008939F4">
      <w:pPr>
        <w:jc w:val="both"/>
      </w:pPr>
      <w:r w:rsidRPr="000A51AE">
        <w:t xml:space="preserve">  проводит все контрольные мероприятия при выездных налоговых проверках в соответствии с Налоговым кодексом;</w:t>
      </w:r>
    </w:p>
    <w:p w:rsidR="008939F4" w:rsidRPr="000A51AE" w:rsidRDefault="008939F4" w:rsidP="008939F4">
      <w:pPr>
        <w:jc w:val="both"/>
      </w:pPr>
      <w:r w:rsidRPr="000A51AE">
        <w:lastRenderedPageBreak/>
        <w:t xml:space="preserve">  проводит выездные налоговые проверки, связанные с обеспечением государственной тайны на режимных предприятиях при оформлении допуска;</w:t>
      </w:r>
    </w:p>
    <w:p w:rsidR="008939F4" w:rsidRPr="000A51AE" w:rsidRDefault="008939F4" w:rsidP="008939F4">
      <w:pPr>
        <w:jc w:val="both"/>
      </w:pPr>
      <w:r w:rsidRPr="000A51AE">
        <w:t xml:space="preserve">  осуществляет </w:t>
      </w:r>
      <w:proofErr w:type="gramStart"/>
      <w:r w:rsidRPr="000A51AE">
        <w:t>контроль за</w:t>
      </w:r>
      <w:proofErr w:type="gramEnd"/>
      <w:r w:rsidRPr="000A51AE">
        <w:t xml:space="preserve"> соблюдением законодательства Российской Федерации о применении контрольно-кассовой техники, учреждениями, организациями и индивидуальными предпринимателями, а также полнотой учета денежной выручки, получаемой с применением контрольно-кассовой техники;</w:t>
      </w:r>
    </w:p>
    <w:p w:rsidR="008939F4" w:rsidRPr="000A51AE" w:rsidRDefault="008939F4" w:rsidP="008939F4">
      <w:pPr>
        <w:jc w:val="both"/>
      </w:pPr>
      <w:r w:rsidRPr="000A51AE">
        <w:t xml:space="preserve">  осуществляет </w:t>
      </w:r>
      <w:proofErr w:type="gramStart"/>
      <w:r w:rsidRPr="000A51AE">
        <w:t>контроль за</w:t>
      </w:r>
      <w:proofErr w:type="gramEnd"/>
      <w:r w:rsidRPr="000A51AE">
        <w:t xml:space="preserve"> соблюдением организациями  порядка ведения кассовых операций в РФ,  также условий работы с денежной наличностью;</w:t>
      </w:r>
    </w:p>
    <w:p w:rsidR="008939F4" w:rsidRPr="000A51AE" w:rsidRDefault="008939F4" w:rsidP="008939F4">
      <w:pPr>
        <w:jc w:val="both"/>
      </w:pPr>
      <w:r w:rsidRPr="000A51AE">
        <w:t xml:space="preserve">  осуществляет </w:t>
      </w:r>
      <w:proofErr w:type="gramStart"/>
      <w:r w:rsidRPr="000A51AE">
        <w:t>контроль за</w:t>
      </w:r>
      <w:proofErr w:type="gramEnd"/>
      <w:r w:rsidRPr="000A51AE">
        <w:t xml:space="preserve"> соблюдением законодательства Российской Федерации по проведению лотерей (в том числе с использованием лотерейного оборудования) организациями и индивидуальными предпринимателями, проведение проверок (плановых, внеплановых) организатора (оператора) лотереи на предмет соответствия лотерей их условиям и законодательству Российской Федерации, осуществление работы по планированию проверок налогоплательщиков;</w:t>
      </w:r>
    </w:p>
    <w:p w:rsidR="008939F4" w:rsidRPr="000A51AE" w:rsidRDefault="008939F4" w:rsidP="008939F4">
      <w:pPr>
        <w:jc w:val="both"/>
      </w:pPr>
      <w:r w:rsidRPr="000A51AE">
        <w:t xml:space="preserve">  осуществляет  </w:t>
      </w:r>
      <w:proofErr w:type="gramStart"/>
      <w:r w:rsidRPr="000A51AE">
        <w:t>контроль за</w:t>
      </w:r>
      <w:proofErr w:type="gramEnd"/>
      <w:r w:rsidRPr="000A51AE">
        <w:t xml:space="preserve"> соблюдением законодательства Российской Федерации о государственном регулировании деятельности по организации и проведению азартных игр;</w:t>
      </w:r>
    </w:p>
    <w:p w:rsidR="008939F4" w:rsidRPr="000A51AE" w:rsidRDefault="008939F4" w:rsidP="008939F4">
      <w:pPr>
        <w:jc w:val="both"/>
      </w:pPr>
      <w:r w:rsidRPr="000A51AE">
        <w:t xml:space="preserve">  </w:t>
      </w:r>
      <w:r w:rsidR="00CA4FA1" w:rsidRPr="000A51AE">
        <w:t>о</w:t>
      </w:r>
      <w:r w:rsidRPr="000A51AE">
        <w:t>существляет иные функции, предусмотренные иными нормативными правовыми актами Российской Федерации, ФНС России, УФ</w:t>
      </w:r>
      <w:r w:rsidR="00CA4FA1" w:rsidRPr="000A51AE">
        <w:t>НС России по Ивановской области;</w:t>
      </w:r>
    </w:p>
    <w:p w:rsidR="008939F4" w:rsidRPr="000A51AE" w:rsidRDefault="008939F4" w:rsidP="008939F4">
      <w:pPr>
        <w:jc w:val="both"/>
      </w:pPr>
      <w:r w:rsidRPr="000A51AE">
        <w:t xml:space="preserve">  </w:t>
      </w:r>
      <w:r w:rsidR="00CA4FA1" w:rsidRPr="000A51AE">
        <w:t>о</w:t>
      </w:r>
      <w:r w:rsidRPr="000A51AE">
        <w:t>беспечивает соблюдение налоговой и иной охраняемой законом тайны в соответствии с Налоговым кодексом, федеральными законами и иным</w:t>
      </w:r>
      <w:r w:rsidR="00CA4FA1" w:rsidRPr="000A51AE">
        <w:t>и нормативными правовыми актами;</w:t>
      </w:r>
    </w:p>
    <w:p w:rsidR="008939F4" w:rsidRPr="000A51AE" w:rsidRDefault="008939F4" w:rsidP="008939F4">
      <w:pPr>
        <w:jc w:val="both"/>
      </w:pPr>
      <w:r w:rsidRPr="000A51AE">
        <w:t xml:space="preserve">  </w:t>
      </w:r>
      <w:r w:rsidR="00CA4FA1" w:rsidRPr="000A51AE">
        <w:t>в</w:t>
      </w:r>
      <w:r w:rsidRPr="000A51AE">
        <w:t xml:space="preserve"> отсутствие кого-либо из работников отдела исполняет их обязанности.   </w:t>
      </w:r>
    </w:p>
    <w:p w:rsidR="00CA4FA1" w:rsidRPr="000A51AE" w:rsidRDefault="00CA4FA1" w:rsidP="008939F4">
      <w:pPr>
        <w:jc w:val="both"/>
      </w:pPr>
      <w:proofErr w:type="gramStart"/>
      <w:r w:rsidRPr="000A51AE">
        <w:t>И</w:t>
      </w:r>
      <w:r w:rsidR="008939F4" w:rsidRPr="000A51AE">
        <w:t xml:space="preserve">сходя из установленных полномочий и в пределах функциональной компетенции </w:t>
      </w:r>
      <w:r w:rsidRPr="000A51AE">
        <w:t xml:space="preserve">старший </w:t>
      </w:r>
      <w:r w:rsidR="008939F4" w:rsidRPr="000A51AE">
        <w:t>государственный налоговый инспектор имеет</w:t>
      </w:r>
      <w:proofErr w:type="gramEnd"/>
      <w:r w:rsidR="008939F4" w:rsidRPr="000A51AE">
        <w:t xml:space="preserve"> право:</w:t>
      </w:r>
    </w:p>
    <w:p w:rsidR="008939F4" w:rsidRPr="000A51AE" w:rsidRDefault="00CA4FA1" w:rsidP="00CA4FA1">
      <w:pPr>
        <w:ind w:firstLine="708"/>
        <w:jc w:val="both"/>
      </w:pPr>
      <w:r w:rsidRPr="000A51AE">
        <w:t>з</w:t>
      </w:r>
      <w:r w:rsidR="008939F4" w:rsidRPr="000A51AE">
        <w:t>накомиться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</w:t>
      </w:r>
      <w:r w:rsidRPr="000A51AE">
        <w:t xml:space="preserve"> и условиями должностного роста;</w:t>
      </w:r>
    </w:p>
    <w:p w:rsidR="008939F4" w:rsidRPr="000A51AE" w:rsidRDefault="008939F4" w:rsidP="00CA4FA1">
      <w:pPr>
        <w:ind w:firstLine="708"/>
        <w:jc w:val="both"/>
      </w:pPr>
      <w:r w:rsidRPr="000A51AE">
        <w:t xml:space="preserve"> </w:t>
      </w:r>
      <w:r w:rsidR="00CA4FA1" w:rsidRPr="000A51AE">
        <w:t>и</w:t>
      </w:r>
      <w:r w:rsidRPr="000A51AE">
        <w:t>меть удаленный доступ к федеральным информационным ресурсам, сопр</w:t>
      </w:r>
      <w:r w:rsidR="00CA4FA1" w:rsidRPr="000A51AE">
        <w:t>овождаемым МИ ФНС России по ЦОД;</w:t>
      </w:r>
    </w:p>
    <w:p w:rsidR="008939F4" w:rsidRPr="000A51AE" w:rsidRDefault="008939F4" w:rsidP="008939F4">
      <w:pPr>
        <w:jc w:val="both"/>
      </w:pPr>
      <w:r w:rsidRPr="000A51AE">
        <w:t xml:space="preserve"> </w:t>
      </w:r>
      <w:r w:rsidR="00CA4FA1" w:rsidRPr="000A51AE">
        <w:tab/>
        <w:t>о</w:t>
      </w:r>
      <w:r w:rsidRPr="000A51AE">
        <w:t>существлять обра</w:t>
      </w:r>
      <w:r w:rsidR="00CA4FA1" w:rsidRPr="000A51AE">
        <w:t>ботку и контроль ДСП-документов;</w:t>
      </w:r>
    </w:p>
    <w:p w:rsidR="008939F4" w:rsidRPr="000A51AE" w:rsidRDefault="008939F4" w:rsidP="008939F4">
      <w:pPr>
        <w:jc w:val="both"/>
      </w:pPr>
      <w:r w:rsidRPr="000A51AE">
        <w:t xml:space="preserve"> </w:t>
      </w:r>
      <w:r w:rsidR="00CA4FA1" w:rsidRPr="000A51AE">
        <w:tab/>
        <w:t>п</w:t>
      </w:r>
      <w:r w:rsidRPr="000A51AE">
        <w:t>олучать дополнительное образование</w:t>
      </w:r>
      <w:r w:rsidR="00CA4FA1" w:rsidRPr="000A51AE">
        <w:t>;</w:t>
      </w:r>
    </w:p>
    <w:p w:rsidR="008939F4" w:rsidRPr="000A51AE" w:rsidRDefault="00CA4FA1" w:rsidP="00CA4FA1">
      <w:pPr>
        <w:ind w:firstLine="708"/>
        <w:jc w:val="both"/>
      </w:pPr>
      <w:r w:rsidRPr="000A51AE">
        <w:t>п</w:t>
      </w:r>
      <w:r w:rsidR="008939F4" w:rsidRPr="000A51AE">
        <w:t>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</w:t>
      </w:r>
      <w:r w:rsidRPr="000A51AE">
        <w:t>льности государственного органа;</w:t>
      </w:r>
    </w:p>
    <w:p w:rsidR="008939F4" w:rsidRPr="000A51AE" w:rsidRDefault="00CA4FA1" w:rsidP="00CA4FA1">
      <w:pPr>
        <w:ind w:firstLine="708"/>
        <w:jc w:val="both"/>
      </w:pPr>
      <w:r w:rsidRPr="000A51AE">
        <w:t>д</w:t>
      </w:r>
      <w:r w:rsidR="008939F4" w:rsidRPr="000A51AE">
        <w:t xml:space="preserve">оступ в установленном порядке к сведениям, осуществляющим государственную тайну, если исполнение должностных обязанностей связано </w:t>
      </w:r>
      <w:r w:rsidRPr="000A51AE">
        <w:t>с использованием таких сведений;</w:t>
      </w:r>
    </w:p>
    <w:p w:rsidR="008939F4" w:rsidRPr="000A51AE" w:rsidRDefault="00CA4FA1" w:rsidP="00CA4FA1">
      <w:pPr>
        <w:ind w:firstLine="708"/>
        <w:jc w:val="both"/>
      </w:pPr>
      <w:r w:rsidRPr="000A51AE">
        <w:t>о</w:t>
      </w:r>
      <w:r w:rsidR="008939F4" w:rsidRPr="000A51AE">
        <w:t>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</w:t>
      </w:r>
      <w:r w:rsidRPr="000A51AE">
        <w:t xml:space="preserve"> других документов и материалов;</w:t>
      </w:r>
    </w:p>
    <w:p w:rsidR="008939F4" w:rsidRPr="000A51AE" w:rsidRDefault="008939F4" w:rsidP="008939F4">
      <w:pPr>
        <w:jc w:val="both"/>
      </w:pPr>
      <w:r w:rsidRPr="000A51AE">
        <w:t xml:space="preserve"> </w:t>
      </w:r>
      <w:r w:rsidR="00CA4FA1" w:rsidRPr="000A51AE">
        <w:tab/>
        <w:t>д</w:t>
      </w:r>
      <w:r w:rsidRPr="000A51AE">
        <w:t>олжно</w:t>
      </w:r>
      <w:r w:rsidR="00CA4FA1" w:rsidRPr="000A51AE">
        <w:t>стной рост на конкурсной основе;</w:t>
      </w:r>
    </w:p>
    <w:p w:rsidR="008939F4" w:rsidRPr="000A51AE" w:rsidRDefault="008939F4" w:rsidP="00CA4FA1">
      <w:pPr>
        <w:jc w:val="both"/>
      </w:pPr>
      <w:r w:rsidRPr="000A51AE">
        <w:t xml:space="preserve"> </w:t>
      </w:r>
      <w:r w:rsidR="00CA4FA1" w:rsidRPr="000A51AE">
        <w:tab/>
        <w:t>иные права в соответствии с действующим законодательством.</w:t>
      </w:r>
    </w:p>
    <w:p w:rsidR="00E50224" w:rsidRPr="000A51AE" w:rsidRDefault="008939F4" w:rsidP="00CA4FA1">
      <w:pPr>
        <w:jc w:val="both"/>
      </w:pPr>
      <w:r w:rsidRPr="000A51AE">
        <w:t xml:space="preserve"> </w:t>
      </w:r>
      <w:r w:rsidR="00E50224" w:rsidRPr="000A51AE">
        <w:t>6. Старший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законодательством Российской Федерации.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IV. Перечень вопросов, по которым старший государственный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налоговый инспектор вправе или обязан самостоятельно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lastRenderedPageBreak/>
        <w:t>принимать управленческие и иные решения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7. При исполнении служебных обязанностей старший государственный налоговый инспектор вправе самостоятельно принимать решения по вопросам:</w:t>
      </w:r>
    </w:p>
    <w:p w:rsidR="00CA4FA1" w:rsidRPr="000A51AE" w:rsidRDefault="00CA4FA1" w:rsidP="00CA4FA1">
      <w:pPr>
        <w:ind w:firstLine="720"/>
        <w:jc w:val="both"/>
      </w:pPr>
      <w:r w:rsidRPr="000A51AE">
        <w:t>информирования руководства инспекции, отдела о возникающих вопросах по направлениям деятельности отдела;</w:t>
      </w:r>
    </w:p>
    <w:p w:rsidR="00CA4FA1" w:rsidRPr="000A51AE" w:rsidRDefault="00CA4FA1" w:rsidP="00CA4FA1">
      <w:pPr>
        <w:ind w:firstLine="720"/>
        <w:jc w:val="both"/>
      </w:pPr>
      <w:r w:rsidRPr="000A51AE">
        <w:t xml:space="preserve"> </w:t>
      </w:r>
      <w:proofErr w:type="gramStart"/>
      <w:r w:rsidRPr="000A51AE">
        <w:t>предусмотренных</w:t>
      </w:r>
      <w:proofErr w:type="gramEnd"/>
      <w:r w:rsidRPr="000A51AE">
        <w:t xml:space="preserve"> положением об отделе, иными нормативными актами;</w:t>
      </w:r>
    </w:p>
    <w:p w:rsidR="00CA4FA1" w:rsidRPr="000A51AE" w:rsidRDefault="00CA4FA1" w:rsidP="00CA4FA1">
      <w:pPr>
        <w:ind w:firstLine="720"/>
        <w:jc w:val="both"/>
      </w:pPr>
      <w:r w:rsidRPr="000A51AE">
        <w:t xml:space="preserve"> иным вопросам.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8. При исполнении служебных обязанностей старший государственный налоговый инспектор обязан самостоятельно принимать решения по вопросам:</w:t>
      </w:r>
    </w:p>
    <w:p w:rsidR="00CA4FA1" w:rsidRPr="000A51AE" w:rsidRDefault="00CA4FA1" w:rsidP="00CA4FA1">
      <w:pPr>
        <w:ind w:firstLine="720"/>
        <w:jc w:val="both"/>
      </w:pPr>
      <w:r w:rsidRPr="000A51AE">
        <w:t>работы отдела по установленным направлениям деятельности, направленных на реализацию задач и функций, возложенных на отдел в соответствии со своей компетенцией;</w:t>
      </w:r>
    </w:p>
    <w:p w:rsidR="00CA4FA1" w:rsidRPr="000A51AE" w:rsidRDefault="00CA4FA1" w:rsidP="00CA4FA1">
      <w:pPr>
        <w:ind w:firstLine="720"/>
        <w:jc w:val="both"/>
      </w:pPr>
      <w:r w:rsidRPr="000A51AE">
        <w:t>участия в рассмотрении информаций, сообщений, сведений, касающихся конкретных вопросов  работы отдела;</w:t>
      </w:r>
    </w:p>
    <w:p w:rsidR="00CA4FA1" w:rsidRPr="000A51AE" w:rsidRDefault="00CA4FA1" w:rsidP="00CA4FA1">
      <w:pPr>
        <w:ind w:firstLine="720"/>
        <w:jc w:val="both"/>
      </w:pPr>
      <w:r w:rsidRPr="000A51AE">
        <w:t>обеспечения соблюдения налоговой и иной охраняемой законом тайны в соответствии с Налоговым кодексом, федеральными законами, иными нормативными правовыми актами;</w:t>
      </w:r>
    </w:p>
    <w:p w:rsidR="00CA4FA1" w:rsidRPr="000A51AE" w:rsidRDefault="00CA4FA1" w:rsidP="00CA4FA1">
      <w:pPr>
        <w:ind w:firstLine="720"/>
        <w:jc w:val="both"/>
      </w:pPr>
      <w:r w:rsidRPr="000A51AE">
        <w:t>иным вопросам.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V. Перечень вопросов, по которым старший государственный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налоговый инспектор вправе или обязан участвовать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при подготовке проектов нормативных правовых актов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и (или) проектов управленческих и иных решений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9. Старший государственный налоговый инспектор в соответствии со своей компетенцией вправе участвовать в подготовке (обсуждении) следующих проектов:</w:t>
      </w:r>
    </w:p>
    <w:p w:rsidR="00CA4FA1" w:rsidRPr="000A51AE" w:rsidRDefault="00CA4FA1" w:rsidP="00CA4FA1">
      <w:pPr>
        <w:ind w:firstLine="708"/>
        <w:jc w:val="both"/>
      </w:pPr>
      <w:r w:rsidRPr="000A51AE">
        <w:t>управленческих, иных  решений  в части методологического, технического, организационного и информационного обеспечения подготовки соответствующих документов по вопросам, относящимся к компетенции отдела выездных проверок.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10. Старший государственный налоговый инспектор в соответствии со своей компетенцией обязан участвовать в подготовке (обсуждении) следующих проектов: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положений об отделе и инспекции;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графика отпусков гражданских служащих отдела;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иных актов по поручению непосредственного руководителя и руководства инспекции.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VI. Сроки и процедуры подготовки, рассмотрения проектов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управленческих и иных решений, порядок согласования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и принятия данных решений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11. В соответствии со своими должностными обязанностями старший государственный налоговый инспектор принимает решения в сроки, установленные законодательными и иными нормативными правовыми актами Российской Федерации.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VII. Порядок служебного взаимодействия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 xml:space="preserve">Взаимодействие старшего государственного налогового инспектора с федеральными государственными гражданскими служащими инспекции, управления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</w:t>
      </w:r>
      <w:hyperlink r:id="rId12" w:history="1">
        <w:r w:rsidRPr="000A51AE">
          <w:rPr>
            <w:rFonts w:ascii="Times New Roman" w:hAnsi="Times New Roman" w:cs="Times New Roman"/>
            <w:sz w:val="24"/>
            <w:szCs w:val="24"/>
          </w:rPr>
          <w:t>принципов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 служебного поведения гражданских служащих, утвержденных Указом </w:t>
      </w:r>
      <w:r w:rsidRPr="000A51AE">
        <w:rPr>
          <w:rFonts w:ascii="Times New Roman" w:hAnsi="Times New Roman" w:cs="Times New Roman"/>
          <w:sz w:val="24"/>
          <w:szCs w:val="24"/>
        </w:rPr>
        <w:lastRenderedPageBreak/>
        <w:t>Президента Российской Федерации от 12 августа 2002 г. N 885 "Об утверждении общих принципов служебного поведения государственных служащих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>" (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 xml:space="preserve">Собрание законодательства Российской Федерации, 2002, N 33, ст. 3196; 2007, N 13, ст. 1531; 2009, N 29, ст. 3658), и требований к служебному поведению, установленных </w:t>
      </w:r>
      <w:hyperlink r:id="rId13" w:history="1">
        <w:r w:rsidRPr="000A51AE">
          <w:rPr>
            <w:rFonts w:ascii="Times New Roman" w:hAnsi="Times New Roman" w:cs="Times New Roman"/>
            <w:sz w:val="24"/>
            <w:szCs w:val="24"/>
          </w:rPr>
          <w:t>статьей 18</w:t>
        </w:r>
      </w:hyperlink>
      <w:r w:rsidRPr="000A51AE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Федерации", а также в соответствии с иными нормативными правовыми актами Российской Федерации и приказами (распоряжениями) ФНС России.</w:t>
      </w:r>
      <w:proofErr w:type="gramEnd"/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VIII. Перечень государственных услуг, оказываемых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 xml:space="preserve">гражданам и организациям в соответствии </w:t>
      </w:r>
      <w:proofErr w:type="gramStart"/>
      <w:r w:rsidRPr="000A51A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A51AE">
        <w:rPr>
          <w:rFonts w:ascii="Times New Roman" w:hAnsi="Times New Roman" w:cs="Times New Roman"/>
          <w:sz w:val="24"/>
          <w:szCs w:val="24"/>
        </w:rPr>
        <w:t xml:space="preserve"> административным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регламентом Федеральной налоговой службы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2B05" w:rsidRPr="000A51AE" w:rsidRDefault="00512B05" w:rsidP="00512B05">
      <w:pPr>
        <w:ind w:firstLine="708"/>
        <w:jc w:val="both"/>
      </w:pPr>
      <w:r w:rsidRPr="000A51AE">
        <w:t xml:space="preserve">13.В соответствии с замещаемой государственной гражданской должностью и  в пределах функциональной компетенции, старший государственный налоговый инспектор </w:t>
      </w:r>
      <w:r w:rsidRPr="000A51AE">
        <w:rPr>
          <w:bCs/>
        </w:rPr>
        <w:t>осуществляет</w:t>
      </w:r>
      <w:r w:rsidRPr="000A51AE">
        <w:t xml:space="preserve">  следующие виды государственных услуг:</w:t>
      </w:r>
    </w:p>
    <w:p w:rsidR="00512B05" w:rsidRPr="000A51AE" w:rsidRDefault="00512B05" w:rsidP="00512B05">
      <w:pPr>
        <w:suppressAutoHyphens/>
        <w:spacing w:line="240" w:lineRule="atLeast"/>
        <w:ind w:firstLine="720"/>
        <w:jc w:val="both"/>
      </w:pPr>
      <w:r w:rsidRPr="000A51AE">
        <w:t>регистрация контрольно-кассовой техники, используемой организациями и индивидуальными предпринимателями в соответствии с законодательством Российской Федерации;</w:t>
      </w:r>
    </w:p>
    <w:p w:rsidR="00512B05" w:rsidRPr="000A51AE" w:rsidRDefault="00512B05" w:rsidP="00512B05">
      <w:pPr>
        <w:suppressAutoHyphens/>
        <w:spacing w:line="240" w:lineRule="atLeast"/>
        <w:ind w:firstLine="720"/>
        <w:jc w:val="both"/>
      </w:pPr>
      <w:proofErr w:type="gramStart"/>
      <w:r w:rsidRPr="000A51AE">
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 и их должностных лиц;</w:t>
      </w:r>
      <w:proofErr w:type="gramEnd"/>
    </w:p>
    <w:p w:rsidR="00512B05" w:rsidRPr="000A51AE" w:rsidRDefault="00512B05" w:rsidP="00512B05">
      <w:pPr>
        <w:suppressAutoHyphens/>
        <w:spacing w:line="240" w:lineRule="atLeast"/>
        <w:ind w:firstLine="720"/>
        <w:jc w:val="both"/>
      </w:pPr>
      <w:r w:rsidRPr="000A51AE">
        <w:t>иные услуги.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IX. Показатели эффективности и результативности</w:t>
      </w:r>
    </w:p>
    <w:p w:rsidR="00E50224" w:rsidRPr="000A51AE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профессиональной служебной деятельности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14. Эффективность профессиональной служебной деятельности старшего государственного налогового инспектора оценивается по следующим показателям: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своевременности и оперативности выполнения поручений;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качеству выполненной работы (подготовке документов в соответствии с установленными требованиями, полному и логичному изложению материала, юридически грамотному составлению документа, отсутствию стилистических и грамматических ошибок);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профессиональной компетентности (знанию законодательных и иных нормативных правовых актов, широте профессионального кругозора, умению работать с документами);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требованиям;</w:t>
      </w:r>
    </w:p>
    <w:p w:rsidR="00E50224" w:rsidRPr="000A51AE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51AE">
        <w:rPr>
          <w:rFonts w:ascii="Times New Roman" w:hAnsi="Times New Roman" w:cs="Times New Roman"/>
          <w:sz w:val="24"/>
          <w:szCs w:val="24"/>
        </w:rPr>
        <w:t>осознанию ответственности за последствия своих действий.</w:t>
      </w:r>
    </w:p>
    <w:p w:rsidR="00E50224" w:rsidRPr="000A51AE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607C0" w:rsidRPr="000A51AE" w:rsidRDefault="007607C0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0A51AE" w:rsidRDefault="00E50224" w:rsidP="00E502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A51AE">
        <w:rPr>
          <w:rFonts w:ascii="Times New Roman" w:hAnsi="Times New Roman" w:cs="Times New Roman"/>
          <w:sz w:val="24"/>
          <w:szCs w:val="24"/>
        </w:rPr>
        <w:t>Начальник отдела</w:t>
      </w:r>
      <w:r w:rsidR="004E490D" w:rsidRPr="000A51AE">
        <w:rPr>
          <w:rFonts w:ascii="Times New Roman" w:hAnsi="Times New Roman" w:cs="Times New Roman"/>
          <w:sz w:val="24"/>
          <w:szCs w:val="24"/>
        </w:rPr>
        <w:t xml:space="preserve"> </w:t>
      </w:r>
      <w:r w:rsidR="00CA4FA1" w:rsidRPr="000A51AE">
        <w:rPr>
          <w:rFonts w:ascii="Times New Roman" w:hAnsi="Times New Roman" w:cs="Times New Roman"/>
          <w:sz w:val="24"/>
          <w:szCs w:val="24"/>
        </w:rPr>
        <w:t xml:space="preserve">выездных проверок      _____________________      </w:t>
      </w:r>
      <w:proofErr w:type="spellStart"/>
      <w:r w:rsidR="00CA4FA1" w:rsidRPr="000A51AE">
        <w:rPr>
          <w:rFonts w:ascii="Times New Roman" w:hAnsi="Times New Roman" w:cs="Times New Roman"/>
          <w:sz w:val="24"/>
          <w:szCs w:val="24"/>
        </w:rPr>
        <w:t>С.Г.Грошева</w:t>
      </w:r>
      <w:proofErr w:type="spellEnd"/>
      <w:r w:rsidR="007607C0" w:rsidRPr="000A51AE">
        <w:rPr>
          <w:rFonts w:ascii="Times New Roman" w:hAnsi="Times New Roman" w:cs="Times New Roman"/>
          <w:sz w:val="24"/>
          <w:szCs w:val="24"/>
        </w:rPr>
        <w:t xml:space="preserve">      </w:t>
      </w:r>
      <w:r w:rsidRPr="000A51AE">
        <w:rPr>
          <w:rFonts w:ascii="Times New Roman" w:hAnsi="Times New Roman" w:cs="Times New Roman"/>
          <w:sz w:val="24"/>
          <w:szCs w:val="24"/>
        </w:rPr>
        <w:t xml:space="preserve"> </w:t>
      </w:r>
      <w:r w:rsidRPr="000A51AE">
        <w:rPr>
          <w:rFonts w:ascii="Times New Roman" w:hAnsi="Times New Roman" w:cs="Times New Roman"/>
          <w:sz w:val="18"/>
          <w:szCs w:val="18"/>
        </w:rPr>
        <w:t xml:space="preserve">(наименование отдела инспекции)        </w:t>
      </w:r>
      <w:r w:rsidR="007607C0" w:rsidRPr="000A51A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0A51AE">
        <w:rPr>
          <w:rFonts w:ascii="Times New Roman" w:hAnsi="Times New Roman" w:cs="Times New Roman"/>
          <w:sz w:val="18"/>
          <w:szCs w:val="18"/>
        </w:rPr>
        <w:t xml:space="preserve"> </w:t>
      </w:r>
      <w:r w:rsidR="007607C0" w:rsidRPr="000A51AE"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Pr="000A51AE">
        <w:rPr>
          <w:rFonts w:ascii="Times New Roman" w:hAnsi="Times New Roman" w:cs="Times New Roman"/>
          <w:sz w:val="18"/>
          <w:szCs w:val="18"/>
        </w:rPr>
        <w:t xml:space="preserve">    (подпись)</w:t>
      </w:r>
      <w:bookmarkEnd w:id="0"/>
    </w:p>
    <w:sectPr w:rsidR="00E50224" w:rsidRPr="000A5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224"/>
    <w:rsid w:val="000A1B90"/>
    <w:rsid w:val="000A51AE"/>
    <w:rsid w:val="000B3531"/>
    <w:rsid w:val="001D54A0"/>
    <w:rsid w:val="002D0EFA"/>
    <w:rsid w:val="004E490D"/>
    <w:rsid w:val="00512B05"/>
    <w:rsid w:val="007607C0"/>
    <w:rsid w:val="00893975"/>
    <w:rsid w:val="008939F4"/>
    <w:rsid w:val="009F6F54"/>
    <w:rsid w:val="00CA4FA1"/>
    <w:rsid w:val="00E5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0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502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8939F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0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502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8939F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A2C07A5663DF53614343818859D2C4B54D3015C2BCB377FF879F9041C46EF1B70F1BF5A4F491611PEM" TargetMode="External"/><Relationship Id="rId13" Type="http://schemas.openxmlformats.org/officeDocument/2006/relationships/hyperlink" Target="consultantplus://offline/ref=C7FA2C07A5663DF53614343818859D2C4B54D3015C2BCB377FF879F9041C46EF1B70F1BF5A4F491311P4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A2C07A5663DF53614343818859D2C4B54D3015C2BCB377FF879F9041C46EF1B70F1BF5A4F491411PFM" TargetMode="External"/><Relationship Id="rId12" Type="http://schemas.openxmlformats.org/officeDocument/2006/relationships/hyperlink" Target="consultantplus://offline/ref=C7FA2C07A5663DF53614343818859D2C415DD4015224963D77A175FB031319F81C39FDBE5A4F4B11PD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FA2C07A5663DF53614343818859D2C4B5CD60450799C352EAD771FPCM" TargetMode="External"/><Relationship Id="rId11" Type="http://schemas.openxmlformats.org/officeDocument/2006/relationships/hyperlink" Target="consultantplus://offline/ref=C7FA2C07A5663DF53614343818859D2C4B54D6035E2CCB377FF879F9041C46EF1B70F1BF5A4F481611PBM" TargetMode="External"/><Relationship Id="rId5" Type="http://schemas.openxmlformats.org/officeDocument/2006/relationships/hyperlink" Target="consultantplus://offline/ref=C7FA2C07A5663DF53614343818859D2C4B55D0015A2BCB377FF879F9041C46EF1B70F1BF5A4F481711PE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7FA2C07A5663DF53614343818859D2C4B54D3015C2BCB377FF879F9041C46EF1B70F1BF5A4F491311P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A2C07A5663DF53614343818859D2C4B54D3015C2BCB377FF879F9041C46EF1B70F1BF5A4F491111P9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2935</Words>
  <Characters>16736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Татьяна Леонидовна</dc:creator>
  <cp:lastModifiedBy>Иванова Анастасия Витальевна</cp:lastModifiedBy>
  <cp:revision>5</cp:revision>
  <cp:lastPrinted>2017-02-07T07:39:00Z</cp:lastPrinted>
  <dcterms:created xsi:type="dcterms:W3CDTF">2017-02-10T11:50:00Z</dcterms:created>
  <dcterms:modified xsi:type="dcterms:W3CDTF">2017-02-14T06:55:00Z</dcterms:modified>
</cp:coreProperties>
</file>